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4F" w:rsidRDefault="00BE6E4F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Додаток до рішення </w:t>
      </w:r>
    </w:p>
    <w:p w:rsidR="00BE6E4F" w:rsidRDefault="00BE6E4F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Переяславської міської ради</w:t>
      </w:r>
    </w:p>
    <w:p w:rsidR="00BE6E4F" w:rsidRDefault="00927699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</w:t>
      </w:r>
      <w:r w:rsidR="00BE6E4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ід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19.03.2026 р.</w:t>
      </w:r>
      <w:r w:rsidRPr="00927699">
        <w:t xml:space="preserve"> </w:t>
      </w:r>
      <w:r w:rsidR="0060480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№ 20</w:t>
      </w:r>
      <w:r w:rsidRPr="0092769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-120-VIII</w:t>
      </w:r>
    </w:p>
    <w:p w:rsidR="00BE6E4F" w:rsidRDefault="00BE6E4F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FA1D65" w:rsidRDefault="00C251E0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          </w:t>
      </w:r>
      <w:r w:rsidR="002627CB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ДОДАТКОВА УГОДА 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№________</w:t>
      </w:r>
    </w:p>
    <w:p w:rsidR="002627CB" w:rsidRDefault="002627CB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(до договору №    від 19.02.2026) </w:t>
      </w:r>
    </w:p>
    <w:p w:rsidR="00EB70B1" w:rsidRPr="00DE1B9D" w:rsidRDefault="00EB70B1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B70B1" w:rsidRPr="00DE1B9D" w:rsidRDefault="008E254C" w:rsidP="000006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</w:t>
      </w:r>
      <w:r w:rsidR="00C251E0">
        <w:rPr>
          <w:rFonts w:ascii="Times New Roman" w:hAnsi="Times New Roman" w:cs="Times New Roman"/>
          <w:sz w:val="28"/>
          <w:szCs w:val="28"/>
        </w:rPr>
        <w:t>_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 w:rsidR="00664288">
        <w:rPr>
          <w:rFonts w:ascii="Times New Roman" w:hAnsi="Times New Roman" w:cs="Times New Roman"/>
          <w:sz w:val="28"/>
          <w:szCs w:val="28"/>
        </w:rPr>
        <w:t>6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оку</w:t>
      </w:r>
    </w:p>
    <w:p w:rsidR="00EF40B9" w:rsidRDefault="00EF40B9" w:rsidP="00C251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ab/>
      </w:r>
      <w:r w:rsidR="00FA1D65" w:rsidRPr="00DE1B9D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Переяславська міська рада</w:t>
      </w:r>
      <w:r w:rsidR="002627CB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 Бориспільського району Київської області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в особі міського голови Переяславської міської ради Вячеслава</w:t>
      </w:r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E254C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</w:t>
      </w:r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>,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(далі - СТОРОНА 1)</w:t>
      </w:r>
      <w:r w:rsidR="006961B9" w:rsidRPr="00DE1B9D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D8474F" w:rsidRPr="00E13BD7">
        <w:rPr>
          <w:rFonts w:ascii="Times New Roman" w:hAnsi="Times New Roman" w:cs="Times New Roman"/>
          <w:b/>
          <w:bCs/>
          <w:sz w:val="28"/>
          <w:szCs w:val="28"/>
        </w:rPr>
        <w:t>Переяславське управління Державної казначейської служби України Київської області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, в особі начальника   </w:t>
      </w:r>
      <w:r w:rsidR="00D8474F" w:rsidRPr="00D8474F">
        <w:rPr>
          <w:rFonts w:ascii="Times New Roman" w:hAnsi="Times New Roman" w:cs="Times New Roman"/>
          <w:sz w:val="28"/>
          <w:szCs w:val="28"/>
        </w:rPr>
        <w:t>Переяславськ</w:t>
      </w:r>
      <w:r w:rsidR="00D8474F">
        <w:rPr>
          <w:rFonts w:ascii="Times New Roman" w:hAnsi="Times New Roman" w:cs="Times New Roman"/>
          <w:sz w:val="28"/>
          <w:szCs w:val="28"/>
        </w:rPr>
        <w:t>ого</w:t>
      </w:r>
      <w:r w:rsidR="00D8474F" w:rsidRPr="00D8474F">
        <w:rPr>
          <w:rFonts w:ascii="Times New Roman" w:hAnsi="Times New Roman" w:cs="Times New Roman"/>
          <w:sz w:val="28"/>
          <w:szCs w:val="28"/>
        </w:rPr>
        <w:t xml:space="preserve"> управління Державної казначейської служби України</w:t>
      </w:r>
      <w:r w:rsidR="00D8474F">
        <w:rPr>
          <w:rFonts w:ascii="Times New Roman" w:hAnsi="Times New Roman" w:cs="Times New Roman"/>
          <w:sz w:val="28"/>
          <w:szCs w:val="28"/>
        </w:rPr>
        <w:t xml:space="preserve"> Київської області Олени ШКІРИ</w:t>
      </w:r>
      <w:r w:rsidR="00EA2E72" w:rsidRPr="00DE1B9D">
        <w:rPr>
          <w:rFonts w:ascii="Times New Roman" w:hAnsi="Times New Roman" w:cs="Times New Roman"/>
          <w:sz w:val="28"/>
          <w:szCs w:val="28"/>
        </w:rPr>
        <w:t>, як</w:t>
      </w:r>
      <w:r w:rsidR="00D8474F">
        <w:rPr>
          <w:rFonts w:ascii="Times New Roman" w:hAnsi="Times New Roman" w:cs="Times New Roman"/>
          <w:sz w:val="28"/>
          <w:szCs w:val="28"/>
        </w:rPr>
        <w:t>а</w:t>
      </w:r>
      <w:r w:rsidR="00EA2E72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EA2E72" w:rsidRPr="00D536E8">
        <w:rPr>
          <w:rFonts w:ascii="Times New Roman" w:hAnsi="Times New Roman" w:cs="Times New Roman"/>
          <w:sz w:val="28"/>
          <w:szCs w:val="28"/>
        </w:rPr>
        <w:t>діє на підставі Положення, затвердженого наказом</w:t>
      </w:r>
      <w:r w:rsidR="00A06BE9">
        <w:rPr>
          <w:rFonts w:ascii="Times New Roman" w:hAnsi="Times New Roman" w:cs="Times New Roman"/>
          <w:sz w:val="28"/>
          <w:szCs w:val="28"/>
        </w:rPr>
        <w:t xml:space="preserve"> Державної казначейської служби України від 16.12.2025 №328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D45823" w:rsidRPr="00D536E8">
        <w:rPr>
          <w:rFonts w:ascii="Times New Roman" w:hAnsi="Times New Roman" w:cs="Times New Roman"/>
          <w:sz w:val="28"/>
          <w:szCs w:val="28"/>
        </w:rPr>
        <w:t>(далі – СТОРОНА 2</w:t>
      </w:r>
      <w:r w:rsidR="00FA1D65" w:rsidRPr="00D536E8">
        <w:rPr>
          <w:rFonts w:ascii="Times New Roman" w:hAnsi="Times New Roman" w:cs="Times New Roman"/>
          <w:sz w:val="28"/>
          <w:szCs w:val="28"/>
        </w:rPr>
        <w:t xml:space="preserve">), 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з </w:t>
      </w:r>
      <w:r w:rsidR="00797336">
        <w:rPr>
          <w:rFonts w:ascii="Times New Roman" w:hAnsi="Times New Roman" w:cs="Times New Roman"/>
          <w:sz w:val="28"/>
          <w:szCs w:val="28"/>
        </w:rPr>
        <w:t>іншої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сторони</w:t>
      </w:r>
      <w:r w:rsidR="00797336">
        <w:rPr>
          <w:rFonts w:ascii="Times New Roman" w:hAnsi="Times New Roman" w:cs="Times New Roman"/>
          <w:sz w:val="28"/>
          <w:szCs w:val="28"/>
        </w:rPr>
        <w:t>, (далі – СТОРОНИ)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, відповідно до статей </w:t>
      </w:r>
      <w:r w:rsidR="00EC3013" w:rsidRPr="00D536E8">
        <w:rPr>
          <w:rFonts w:ascii="Times New Roman" w:hAnsi="Times New Roman" w:cs="Times New Roman"/>
          <w:sz w:val="28"/>
          <w:szCs w:val="28"/>
        </w:rPr>
        <w:t>85 Бюджетного ко</w:t>
      </w:r>
      <w:r w:rsidR="00EC3013" w:rsidRPr="00DE1B9D">
        <w:rPr>
          <w:rFonts w:ascii="Times New Roman" w:hAnsi="Times New Roman" w:cs="Times New Roman"/>
          <w:sz w:val="28"/>
          <w:szCs w:val="28"/>
        </w:rPr>
        <w:t>дексу України,</w:t>
      </w:r>
      <w:r w:rsidR="00797336">
        <w:rPr>
          <w:rFonts w:ascii="Times New Roman" w:hAnsi="Times New Roman" w:cs="Times New Roman"/>
          <w:sz w:val="28"/>
          <w:szCs w:val="28"/>
        </w:rPr>
        <w:t xml:space="preserve"> рішення Переяславської міської ради від 19.03.2026 №_______ «Про внесення змін до рішення Переяславської міської ради від 19.02.2026 №</w:t>
      </w:r>
      <w:r w:rsidR="00CF2938">
        <w:rPr>
          <w:rFonts w:ascii="Times New Roman" w:hAnsi="Times New Roman" w:cs="Times New Roman"/>
          <w:sz w:val="28"/>
          <w:szCs w:val="28"/>
        </w:rPr>
        <w:t xml:space="preserve"> 25-119-</w:t>
      </w:r>
      <w:r w:rsidR="00CF293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CF2938">
        <w:rPr>
          <w:rFonts w:ascii="Times New Roman" w:hAnsi="Times New Roman" w:cs="Times New Roman"/>
          <w:sz w:val="28"/>
          <w:szCs w:val="28"/>
        </w:rPr>
        <w:t xml:space="preserve"> «Про внесення змін до рішення Переяславської міської ради від 18.12.2025 №</w:t>
      </w:r>
      <w:r w:rsidR="008B3078">
        <w:rPr>
          <w:rFonts w:ascii="Times New Roman" w:hAnsi="Times New Roman" w:cs="Times New Roman"/>
          <w:sz w:val="28"/>
          <w:szCs w:val="28"/>
        </w:rPr>
        <w:t xml:space="preserve"> </w:t>
      </w:r>
      <w:r w:rsidR="00CF2938">
        <w:rPr>
          <w:rFonts w:ascii="Times New Roman" w:hAnsi="Times New Roman" w:cs="Times New Roman"/>
          <w:sz w:val="28"/>
          <w:szCs w:val="28"/>
        </w:rPr>
        <w:t>01-114-</w:t>
      </w:r>
      <w:r w:rsidR="00CF293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B3078">
        <w:rPr>
          <w:rFonts w:ascii="Times New Roman" w:hAnsi="Times New Roman" w:cs="Times New Roman"/>
          <w:sz w:val="28"/>
          <w:szCs w:val="28"/>
        </w:rPr>
        <w:t xml:space="preserve"> «Про бюджет Переяславської міської територіальної громади  на 2026 рік»,</w:t>
      </w:r>
      <w:r w:rsidR="00EC3013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E0796B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0B2D68" w:rsidRPr="000B2D68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AF3722">
        <w:rPr>
          <w:rFonts w:ascii="Times New Roman" w:hAnsi="Times New Roman" w:cs="Times New Roman"/>
          <w:sz w:val="28"/>
          <w:szCs w:val="28"/>
        </w:rPr>
        <w:t xml:space="preserve">, </w:t>
      </w:r>
      <w:r w:rsidR="00E77078" w:rsidRPr="00DE1B9D">
        <w:rPr>
          <w:rFonts w:ascii="Times New Roman" w:hAnsi="Times New Roman" w:cs="Times New Roman"/>
          <w:sz w:val="28"/>
          <w:szCs w:val="28"/>
        </w:rPr>
        <w:t xml:space="preserve">уклали </w:t>
      </w:r>
      <w:r w:rsidR="008B3078">
        <w:rPr>
          <w:rFonts w:ascii="Times New Roman" w:hAnsi="Times New Roman" w:cs="Times New Roman"/>
          <w:sz w:val="28"/>
          <w:szCs w:val="28"/>
        </w:rPr>
        <w:t>цю</w:t>
      </w:r>
      <w:r w:rsidR="00FA1D65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8B3078">
        <w:rPr>
          <w:rFonts w:ascii="Times New Roman" w:hAnsi="Times New Roman" w:cs="Times New Roman"/>
          <w:sz w:val="28"/>
          <w:szCs w:val="28"/>
        </w:rPr>
        <w:t>додаткову угоду</w:t>
      </w:r>
      <w:r w:rsidR="00E77078" w:rsidRPr="00DE1B9D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8B3078" w:rsidRDefault="008B3078" w:rsidP="0060084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Сторони за взаємною згодою вирішили внести зміни до договору №________ від 19.02.2026, а саме:</w:t>
      </w:r>
    </w:p>
    <w:p w:rsidR="0060084B" w:rsidRDefault="0060084B" w:rsidP="0060084B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B3078" w:rsidRDefault="00700196" w:rsidP="0060084B">
      <w:pPr>
        <w:pStyle w:val="a3"/>
        <w:numPr>
          <w:ilvl w:val="1"/>
          <w:numId w:val="5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підпунктах 2.1.1 та 2.2.1 пункту 2.</w:t>
      </w:r>
      <w:r w:rsidR="00083646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D07E82">
        <w:rPr>
          <w:rFonts w:ascii="Times New Roman" w:hAnsi="Times New Roman" w:cs="Times New Roman"/>
          <w:sz w:val="28"/>
          <w:szCs w:val="28"/>
        </w:rPr>
        <w:t>«</w:t>
      </w:r>
      <w:r w:rsidR="00D07E82" w:rsidRPr="00D07E82">
        <w:rPr>
          <w:rFonts w:ascii="Times New Roman" w:hAnsi="Times New Roman" w:cs="Times New Roman"/>
          <w:sz w:val="28"/>
          <w:szCs w:val="28"/>
        </w:rPr>
        <w:t>придбання та встановлення інвертора</w:t>
      </w:r>
      <w:r w:rsidR="00D07E82">
        <w:rPr>
          <w:rFonts w:ascii="Times New Roman" w:hAnsi="Times New Roman" w:cs="Times New Roman"/>
          <w:sz w:val="28"/>
          <w:szCs w:val="28"/>
        </w:rPr>
        <w:t>» замінити на слова «</w:t>
      </w:r>
      <w:r w:rsidR="00D07E82" w:rsidRPr="00D07E82">
        <w:rPr>
          <w:rFonts w:ascii="Times New Roman" w:hAnsi="Times New Roman" w:cs="Times New Roman"/>
          <w:sz w:val="28"/>
          <w:szCs w:val="28"/>
        </w:rPr>
        <w:t>придбання та монтажу інвертора та акумуляторних батарей, як системи резервного живлення</w:t>
      </w:r>
      <w:r w:rsidR="00D07E82">
        <w:rPr>
          <w:rFonts w:ascii="Times New Roman" w:hAnsi="Times New Roman" w:cs="Times New Roman"/>
          <w:sz w:val="28"/>
          <w:szCs w:val="28"/>
        </w:rPr>
        <w:t>».</w:t>
      </w:r>
    </w:p>
    <w:p w:rsidR="0060084B" w:rsidRDefault="0060084B" w:rsidP="0060084B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07E82" w:rsidRDefault="00D07E82" w:rsidP="0060084B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Сторони домовились, що інші пункти договору, окрім наведених вище, не змінені </w:t>
      </w:r>
      <w:r w:rsidR="001C0448">
        <w:rPr>
          <w:rFonts w:ascii="Times New Roman" w:hAnsi="Times New Roman" w:cs="Times New Roman"/>
          <w:sz w:val="28"/>
          <w:szCs w:val="28"/>
        </w:rPr>
        <w:t>Додатковою угодою, та залишаються чинними у тій редакції, в якій вони були викладені сторонами у Договорі.</w:t>
      </w:r>
    </w:p>
    <w:p w:rsidR="00E733C7" w:rsidRDefault="00E733C7" w:rsidP="00E733C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D4CE6" w:rsidRDefault="006D4CE6" w:rsidP="0060084B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Додаткова угода набирає чинності </w:t>
      </w:r>
      <w:r w:rsidRPr="006D4CE6">
        <w:rPr>
          <w:rFonts w:ascii="Times New Roman" w:hAnsi="Times New Roman" w:cs="Times New Roman"/>
          <w:sz w:val="28"/>
          <w:szCs w:val="28"/>
        </w:rPr>
        <w:t>з моменту</w:t>
      </w:r>
      <w:r>
        <w:rPr>
          <w:rFonts w:ascii="Times New Roman" w:hAnsi="Times New Roman" w:cs="Times New Roman"/>
          <w:sz w:val="28"/>
          <w:szCs w:val="28"/>
        </w:rPr>
        <w:t xml:space="preserve"> її</w:t>
      </w:r>
      <w:r w:rsidRPr="006D4CE6">
        <w:rPr>
          <w:rFonts w:ascii="Times New Roman" w:hAnsi="Times New Roman" w:cs="Times New Roman"/>
          <w:sz w:val="28"/>
          <w:szCs w:val="28"/>
        </w:rPr>
        <w:t xml:space="preserve"> підписання представниками Сторін</w:t>
      </w:r>
      <w:r>
        <w:rPr>
          <w:rFonts w:ascii="Times New Roman" w:hAnsi="Times New Roman" w:cs="Times New Roman"/>
          <w:sz w:val="28"/>
          <w:szCs w:val="28"/>
        </w:rPr>
        <w:t xml:space="preserve"> та діє протягом дії Договору.</w:t>
      </w:r>
    </w:p>
    <w:p w:rsidR="00E733C7" w:rsidRPr="00E733C7" w:rsidRDefault="00E733C7" w:rsidP="00E733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33C7" w:rsidRDefault="00E733C7" w:rsidP="00E733C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33C7" w:rsidRDefault="00E733C7" w:rsidP="00E733C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16B12" w:rsidRPr="002B2D43" w:rsidRDefault="00D16B12" w:rsidP="006D4CE6">
      <w:pPr>
        <w:pStyle w:val="a3"/>
        <w:spacing w:after="0" w:afterAutospacing="0"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7"/>
      </w:tblGrid>
      <w:tr w:rsidR="003A28E5" w:rsidRPr="00DE1B9D" w:rsidTr="00027759">
        <w:tc>
          <w:tcPr>
            <w:tcW w:w="4678" w:type="dxa"/>
          </w:tcPr>
          <w:p w:rsidR="003A28E5" w:rsidRPr="00EB4AA2" w:rsidRDefault="008D3EE9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«Сторона 1» 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ПЕРЕЯСЛАВСЬКА МІСЬКА РАДА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БОРИСПІЛЬСЬКОГО РАЙОНУ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КИЇВСЬКОЇ ОБЛАСТІ</w:t>
            </w:r>
          </w:p>
          <w:p w:rsidR="00EB4AA2" w:rsidRPr="00F742AC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Місцезнаходження:</w:t>
            </w:r>
            <w:r w:rsidRPr="00EB4AA2">
              <w:rPr>
                <w:rFonts w:ascii="Times New Roman" w:hAnsi="Times New Roman"/>
                <w:color w:val="FF0000"/>
                <w:sz w:val="26"/>
                <w:szCs w:val="26"/>
              </w:rPr>
              <w:t> </w:t>
            </w:r>
            <w:r w:rsidRPr="00EB4AA2">
              <w:rPr>
                <w:rFonts w:ascii="Times New Roman" w:hAnsi="Times New Roman"/>
                <w:sz w:val="26"/>
                <w:szCs w:val="26"/>
              </w:rPr>
              <w:t>08400, Київська область, Бориспільський район, м. Переяслав, вул. Богдана Хмельницького, буд. 27/25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код ЄДРПОУ: 04054978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тел. зв’язок: (04567)5-25-03</w:t>
            </w:r>
          </w:p>
          <w:p w:rsidR="008D3EE9" w:rsidRPr="00EB4AA2" w:rsidRDefault="00EB4AA2" w:rsidP="00F742AC">
            <w:pPr>
              <w:pStyle w:val="a3"/>
              <w:spacing w:afterAutospacing="0"/>
              <w:ind w:left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Офіційна електронна адреса: ua907@ukr.net</w:t>
            </w:r>
            <w:r w:rsidR="008D3EE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D3EE9" w:rsidRPr="00EB4AA2" w:rsidRDefault="008D3EE9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Pr="00EB4AA2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Pr="00EB4AA2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70B1" w:rsidRPr="00F742AC" w:rsidRDefault="00EB70B1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2AC" w:rsidRPr="00EB4AA2" w:rsidRDefault="00F742AC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</w:tcPr>
          <w:p w:rsidR="008D3EE9" w:rsidRPr="00EB4AA2" w:rsidRDefault="008D3EE9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t>«Сторона 2»</w:t>
            </w:r>
          </w:p>
          <w:p w:rsidR="000E21E8" w:rsidRPr="00EB4AA2" w:rsidRDefault="004B716E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t>Переяславське управління Державної казначейської служби України Київської області</w:t>
            </w:r>
          </w:p>
          <w:p w:rsidR="00EB4AA2" w:rsidRPr="00F742AC" w:rsidRDefault="00EB4AA2" w:rsidP="00F742AC">
            <w:pPr>
              <w:spacing w:afterAutospacing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21E8" w:rsidRPr="00EB4AA2" w:rsidRDefault="00E36331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08400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область, Бориспільський район, 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м.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Переяслав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вул. Б. Хмельницького № 28</w:t>
            </w:r>
          </w:p>
          <w:p w:rsidR="00D57C27" w:rsidRPr="00EB4AA2" w:rsidRDefault="00D57C2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UA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838201720313211002600080311</w:t>
            </w:r>
            <w:r w:rsidR="00AB1D6B" w:rsidRPr="00EB4A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57C27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Держ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авна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казначейська служба України, </w:t>
            </w:r>
          </w:p>
          <w:p w:rsidR="00027759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м. Київ, </w:t>
            </w:r>
          </w:p>
          <w:p w:rsidR="00222D86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ЄДРПОУ 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37644877</w:t>
            </w:r>
            <w:r w:rsidR="00222D86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21310" w:rsidRPr="00EB4AA2" w:rsidRDefault="00222D86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МФО 820172</w:t>
            </w:r>
          </w:p>
          <w:p w:rsidR="00222D86" w:rsidRPr="00EB4AA2" w:rsidRDefault="00646A83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222D86" w:rsidRPr="00EB4AA2">
              <w:rPr>
                <w:rFonts w:ascii="Times New Roman" w:hAnsi="Times New Roman" w:cs="Times New Roman"/>
                <w:sz w:val="26"/>
                <w:szCs w:val="26"/>
              </w:rPr>
              <w:t>од класифікації доходів бюджету 41010600</w:t>
            </w:r>
          </w:p>
          <w:p w:rsidR="005212E2" w:rsidRPr="00F742AC" w:rsidRDefault="00646A83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04567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55661</w:t>
            </w:r>
          </w:p>
        </w:tc>
      </w:tr>
      <w:tr w:rsidR="00672F97" w:rsidRPr="00DE1B9D" w:rsidTr="00027759">
        <w:tc>
          <w:tcPr>
            <w:tcW w:w="4678" w:type="dxa"/>
          </w:tcPr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САУЛКО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4B7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2A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77" w:type="dxa"/>
          </w:tcPr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  <w:r w:rsidR="00AD5A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управління</w:t>
            </w: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</w:t>
            </w:r>
            <w:r w:rsidR="007B7023">
              <w:rPr>
                <w:rFonts w:ascii="Times New Roman" w:hAnsi="Times New Roman" w:cs="Times New Roman"/>
                <w:b/>
                <w:sz w:val="28"/>
                <w:szCs w:val="28"/>
              </w:rPr>
              <w:t>Олена ШКІРА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0277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97" w:rsidRPr="005212E2" w:rsidRDefault="00672F97" w:rsidP="00F742AC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2A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0140B4" w:rsidRDefault="000140B4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Pr="000140B4" w:rsidRDefault="00BE6E4F" w:rsidP="00BE6E4F">
      <w:pPr>
        <w:rPr>
          <w:rFonts w:ascii="Times New Roman" w:hAnsi="Times New Roman" w:cs="Times New Roman"/>
          <w:sz w:val="28"/>
          <w:szCs w:val="28"/>
        </w:rPr>
      </w:pPr>
    </w:p>
    <w:p w:rsidR="00BE6E4F" w:rsidRPr="000140B4" w:rsidRDefault="00BE6E4F" w:rsidP="00BE6E4F">
      <w:pPr>
        <w:rPr>
          <w:rFonts w:ascii="Times New Roman" w:hAnsi="Times New Roman" w:cs="Times New Roman"/>
          <w:b/>
          <w:sz w:val="28"/>
          <w:szCs w:val="28"/>
        </w:rPr>
      </w:pPr>
      <w:r w:rsidRPr="000140B4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0140B4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p w:rsidR="00BE6E4F" w:rsidRPr="00F742AC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sectPr w:rsidR="00BE6E4F" w:rsidRPr="00F742AC" w:rsidSect="00627F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0C48"/>
    <w:multiLevelType w:val="multilevel"/>
    <w:tmpl w:val="92D0C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DCE242D"/>
    <w:multiLevelType w:val="multilevel"/>
    <w:tmpl w:val="73EC9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5AA6524B"/>
    <w:multiLevelType w:val="hybridMultilevel"/>
    <w:tmpl w:val="E234A11C"/>
    <w:lvl w:ilvl="0" w:tplc="752EF52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006C5"/>
    <w:rsid w:val="000006C5"/>
    <w:rsid w:val="000140B4"/>
    <w:rsid w:val="00027759"/>
    <w:rsid w:val="000434B2"/>
    <w:rsid w:val="000618F6"/>
    <w:rsid w:val="00083646"/>
    <w:rsid w:val="000B2D68"/>
    <w:rsid w:val="000E21E8"/>
    <w:rsid w:val="0014205D"/>
    <w:rsid w:val="001526BF"/>
    <w:rsid w:val="00185DC4"/>
    <w:rsid w:val="001B75D4"/>
    <w:rsid w:val="001C0448"/>
    <w:rsid w:val="001E0B58"/>
    <w:rsid w:val="001F6B34"/>
    <w:rsid w:val="00210D2D"/>
    <w:rsid w:val="002123E7"/>
    <w:rsid w:val="00222D86"/>
    <w:rsid w:val="00230DE9"/>
    <w:rsid w:val="00232DFA"/>
    <w:rsid w:val="0023763B"/>
    <w:rsid w:val="00254F9E"/>
    <w:rsid w:val="002627CB"/>
    <w:rsid w:val="002756EE"/>
    <w:rsid w:val="002A4FD7"/>
    <w:rsid w:val="002B2D43"/>
    <w:rsid w:val="002C0FF9"/>
    <w:rsid w:val="002C6F06"/>
    <w:rsid w:val="002E1A75"/>
    <w:rsid w:val="00306226"/>
    <w:rsid w:val="003065B5"/>
    <w:rsid w:val="00323A96"/>
    <w:rsid w:val="0035587D"/>
    <w:rsid w:val="00360618"/>
    <w:rsid w:val="0038705C"/>
    <w:rsid w:val="003A28E5"/>
    <w:rsid w:val="003E4B08"/>
    <w:rsid w:val="003F7A68"/>
    <w:rsid w:val="00455B00"/>
    <w:rsid w:val="00462620"/>
    <w:rsid w:val="004A2AA3"/>
    <w:rsid w:val="004A6CCB"/>
    <w:rsid w:val="004B716E"/>
    <w:rsid w:val="004D248C"/>
    <w:rsid w:val="004F7163"/>
    <w:rsid w:val="004F7D09"/>
    <w:rsid w:val="005212E2"/>
    <w:rsid w:val="005279EF"/>
    <w:rsid w:val="00536AFA"/>
    <w:rsid w:val="0054167C"/>
    <w:rsid w:val="0058697F"/>
    <w:rsid w:val="005907EF"/>
    <w:rsid w:val="00592B58"/>
    <w:rsid w:val="005D321F"/>
    <w:rsid w:val="0060084B"/>
    <w:rsid w:val="0060480D"/>
    <w:rsid w:val="00627F96"/>
    <w:rsid w:val="00646A83"/>
    <w:rsid w:val="006575A8"/>
    <w:rsid w:val="00664288"/>
    <w:rsid w:val="00672F97"/>
    <w:rsid w:val="00673D82"/>
    <w:rsid w:val="006961B9"/>
    <w:rsid w:val="006D4CE6"/>
    <w:rsid w:val="006F6181"/>
    <w:rsid w:val="00700196"/>
    <w:rsid w:val="00740A8D"/>
    <w:rsid w:val="00755124"/>
    <w:rsid w:val="00763B1E"/>
    <w:rsid w:val="007846E9"/>
    <w:rsid w:val="00795565"/>
    <w:rsid w:val="00797336"/>
    <w:rsid w:val="007B7023"/>
    <w:rsid w:val="007D1BCE"/>
    <w:rsid w:val="007E3EC1"/>
    <w:rsid w:val="008422E5"/>
    <w:rsid w:val="00842EA7"/>
    <w:rsid w:val="00861AEE"/>
    <w:rsid w:val="0086486E"/>
    <w:rsid w:val="0088221B"/>
    <w:rsid w:val="008A0927"/>
    <w:rsid w:val="008B25A4"/>
    <w:rsid w:val="008B2945"/>
    <w:rsid w:val="008B3078"/>
    <w:rsid w:val="008D3EE9"/>
    <w:rsid w:val="008E254C"/>
    <w:rsid w:val="00901E88"/>
    <w:rsid w:val="0092413C"/>
    <w:rsid w:val="00926570"/>
    <w:rsid w:val="00927699"/>
    <w:rsid w:val="00967E25"/>
    <w:rsid w:val="009B17E6"/>
    <w:rsid w:val="009B6561"/>
    <w:rsid w:val="009B6807"/>
    <w:rsid w:val="00A0011D"/>
    <w:rsid w:val="00A005CC"/>
    <w:rsid w:val="00A06BE9"/>
    <w:rsid w:val="00A17B90"/>
    <w:rsid w:val="00A50D31"/>
    <w:rsid w:val="00A56FA0"/>
    <w:rsid w:val="00A60E46"/>
    <w:rsid w:val="00A6548F"/>
    <w:rsid w:val="00AB1D6B"/>
    <w:rsid w:val="00AC1D31"/>
    <w:rsid w:val="00AD5AA9"/>
    <w:rsid w:val="00AF3722"/>
    <w:rsid w:val="00B07C6D"/>
    <w:rsid w:val="00B27342"/>
    <w:rsid w:val="00B36407"/>
    <w:rsid w:val="00B622A5"/>
    <w:rsid w:val="00B8779F"/>
    <w:rsid w:val="00BD177E"/>
    <w:rsid w:val="00BE6E4F"/>
    <w:rsid w:val="00BF7F2F"/>
    <w:rsid w:val="00C01C5E"/>
    <w:rsid w:val="00C251E0"/>
    <w:rsid w:val="00C7309D"/>
    <w:rsid w:val="00C82D98"/>
    <w:rsid w:val="00C92678"/>
    <w:rsid w:val="00CA23BC"/>
    <w:rsid w:val="00CD14D6"/>
    <w:rsid w:val="00CD6F09"/>
    <w:rsid w:val="00CF2938"/>
    <w:rsid w:val="00D07E82"/>
    <w:rsid w:val="00D16B12"/>
    <w:rsid w:val="00D2236C"/>
    <w:rsid w:val="00D44120"/>
    <w:rsid w:val="00D45823"/>
    <w:rsid w:val="00D536E8"/>
    <w:rsid w:val="00D57C27"/>
    <w:rsid w:val="00D801EC"/>
    <w:rsid w:val="00D8196D"/>
    <w:rsid w:val="00D8474F"/>
    <w:rsid w:val="00DA01DA"/>
    <w:rsid w:val="00DC1CF2"/>
    <w:rsid w:val="00DE1B9D"/>
    <w:rsid w:val="00E0796B"/>
    <w:rsid w:val="00E13BD7"/>
    <w:rsid w:val="00E21310"/>
    <w:rsid w:val="00E22405"/>
    <w:rsid w:val="00E23CA2"/>
    <w:rsid w:val="00E253D4"/>
    <w:rsid w:val="00E25C3D"/>
    <w:rsid w:val="00E36331"/>
    <w:rsid w:val="00E474FA"/>
    <w:rsid w:val="00E541F2"/>
    <w:rsid w:val="00E71407"/>
    <w:rsid w:val="00E733C7"/>
    <w:rsid w:val="00E77078"/>
    <w:rsid w:val="00E80DC5"/>
    <w:rsid w:val="00EA2E72"/>
    <w:rsid w:val="00EB4AA2"/>
    <w:rsid w:val="00EB70B1"/>
    <w:rsid w:val="00EC3013"/>
    <w:rsid w:val="00ED1025"/>
    <w:rsid w:val="00EF19EB"/>
    <w:rsid w:val="00EF40B9"/>
    <w:rsid w:val="00F742AC"/>
    <w:rsid w:val="00F80286"/>
    <w:rsid w:val="00FA0690"/>
    <w:rsid w:val="00FA1D65"/>
    <w:rsid w:val="00FE3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  <w:style w:type="character" w:customStyle="1" w:styleId="3">
    <w:name w:val="Основной текст3"/>
    <w:basedOn w:val="a0"/>
    <w:rsid w:val="00210D2D"/>
    <w:rPr>
      <w:rFonts w:ascii="Times New Roman" w:eastAsia="Times New Roman" w:hAnsi="Times New Roman" w:cs="Times New Roman" w:hint="default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paragraph" w:styleId="a9">
    <w:name w:val="Title"/>
    <w:basedOn w:val="a"/>
    <w:link w:val="aa"/>
    <w:qFormat/>
    <w:rsid w:val="00EB4AA2"/>
    <w:pPr>
      <w:widowControl w:val="0"/>
      <w:autoSpaceDE w:val="0"/>
      <w:autoSpaceDN w:val="0"/>
      <w:spacing w:after="0" w:afterAutospacing="0" w:line="240" w:lineRule="auto"/>
      <w:ind w:left="406" w:right="524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Название Знак"/>
    <w:basedOn w:val="a0"/>
    <w:link w:val="a9"/>
    <w:rsid w:val="00EB4AA2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05F60-A7B0-4B0B-B672-7999A469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1834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</dc:creator>
  <cp:lastModifiedBy>user</cp:lastModifiedBy>
  <cp:revision>7</cp:revision>
  <cp:lastPrinted>2026-02-26T12:15:00Z</cp:lastPrinted>
  <dcterms:created xsi:type="dcterms:W3CDTF">2026-03-06T06:33:00Z</dcterms:created>
  <dcterms:modified xsi:type="dcterms:W3CDTF">2026-03-20T09:30:00Z</dcterms:modified>
</cp:coreProperties>
</file>